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2A" w:rsidRPr="00DB5E09" w:rsidRDefault="0054212A" w:rsidP="0054212A">
      <w:pPr>
        <w:spacing w:line="360" w:lineRule="auto"/>
        <w:ind w:left="-993"/>
        <w:jc w:val="both"/>
        <w:rPr>
          <w:rFonts w:ascii="Arial" w:hAnsi="Arial" w:cs="Arial"/>
          <w:b/>
          <w:sz w:val="32"/>
          <w:lang w:val="es-ES_tradnl" w:eastAsia="ar-SA"/>
        </w:rPr>
      </w:pPr>
      <w:r w:rsidRPr="00DB5E09">
        <w:rPr>
          <w:rFonts w:ascii="Arial" w:hAnsi="Arial" w:cs="Arial"/>
          <w:b/>
          <w:sz w:val="32"/>
          <w:lang w:val="es-ES_tradnl" w:eastAsia="ar-SA"/>
        </w:rPr>
        <w:t xml:space="preserve">         </w:t>
      </w:r>
    </w:p>
    <w:p w:rsidR="0054212A" w:rsidRPr="00DB5E09" w:rsidRDefault="0054212A" w:rsidP="0054212A">
      <w:pPr>
        <w:spacing w:line="360" w:lineRule="auto"/>
        <w:ind w:left="-993"/>
        <w:jc w:val="both"/>
        <w:rPr>
          <w:rFonts w:ascii="Arial" w:hAnsi="Arial" w:cs="Arial"/>
          <w:b/>
          <w:sz w:val="32"/>
          <w:lang w:val="es-ES_tradnl" w:eastAsia="ar-SA"/>
        </w:rPr>
      </w:pPr>
    </w:p>
    <w:p w:rsidR="0054212A" w:rsidRPr="00DB5E09" w:rsidRDefault="0054212A" w:rsidP="0054212A">
      <w:pPr>
        <w:spacing w:line="360" w:lineRule="auto"/>
        <w:ind w:left="-993"/>
        <w:jc w:val="both"/>
        <w:rPr>
          <w:rFonts w:ascii="Arial" w:hAnsi="Arial" w:cs="Arial"/>
          <w:b/>
          <w:sz w:val="32"/>
          <w:lang w:val="es-ES_tradnl" w:eastAsia="ar-SA"/>
        </w:rPr>
      </w:pPr>
      <w:r w:rsidRPr="00DB5E09">
        <w:rPr>
          <w:rFonts w:ascii="Arial" w:hAnsi="Arial" w:cs="Arial"/>
          <w:b/>
          <w:sz w:val="28"/>
          <w:lang w:val="es-ES_tradnl" w:eastAsia="ar-SA"/>
        </w:rPr>
        <w:t xml:space="preserve">  </w:t>
      </w:r>
      <w:r w:rsidRPr="00DB5E09">
        <w:rPr>
          <w:rFonts w:ascii="Arial" w:hAnsi="Arial" w:cs="Arial"/>
          <w:b/>
          <w:sz w:val="32"/>
          <w:lang w:val="es-ES_tradnl" w:eastAsia="ar-SA"/>
        </w:rPr>
        <w:t>HONORABLE CONGRESO DEL ESTADO DE YUCATÁN.</w:t>
      </w:r>
    </w:p>
    <w:p w:rsidR="0054212A" w:rsidRPr="00DB5E09" w:rsidRDefault="0054212A" w:rsidP="0054212A">
      <w:pPr>
        <w:spacing w:line="360" w:lineRule="auto"/>
        <w:ind w:left="-993"/>
        <w:jc w:val="both"/>
        <w:rPr>
          <w:rFonts w:ascii="Arial" w:hAnsi="Arial" w:cs="Arial"/>
          <w:b/>
          <w:sz w:val="32"/>
          <w:lang w:val="es-ES_tradnl" w:eastAsia="ar-SA"/>
        </w:rPr>
      </w:pPr>
    </w:p>
    <w:p w:rsidR="0054212A" w:rsidRPr="00DB5E09" w:rsidRDefault="0054212A" w:rsidP="0054212A">
      <w:pPr>
        <w:spacing w:line="360" w:lineRule="auto"/>
        <w:ind w:left="-993"/>
        <w:jc w:val="both"/>
        <w:rPr>
          <w:rFonts w:ascii="Arial" w:hAnsi="Arial" w:cs="Arial"/>
          <w:sz w:val="32"/>
          <w:lang w:val="es-ES_tradnl" w:eastAsia="ar-SA"/>
        </w:rPr>
      </w:pPr>
      <w:r w:rsidRPr="00DB5E09">
        <w:rPr>
          <w:rFonts w:ascii="Arial" w:hAnsi="Arial" w:cs="Arial"/>
          <w:sz w:val="32"/>
          <w:lang w:val="es-ES_tradnl" w:eastAsia="ar-SA"/>
        </w:rPr>
        <w:t>La suscrita Diputada Lila Rosa Frías Castillo, de conformidad con las facultades que me confieren los artículos 22 fracción VII de la Ley de Gobierno del Poder Legislativo del Estado de Yucatán y 82 fracción VI de su Reglamento, me permito proponer</w:t>
      </w:r>
      <w:r>
        <w:rPr>
          <w:rFonts w:ascii="Arial" w:hAnsi="Arial" w:cs="Arial"/>
          <w:sz w:val="32"/>
          <w:lang w:val="es-ES_tradnl" w:eastAsia="ar-SA"/>
        </w:rPr>
        <w:t xml:space="preserve"> </w:t>
      </w:r>
      <w:r w:rsidRPr="00DB5E09">
        <w:rPr>
          <w:rFonts w:ascii="Arial" w:hAnsi="Arial" w:cs="Arial"/>
          <w:sz w:val="32"/>
          <w:lang w:val="es-ES_tradnl" w:eastAsia="ar-SA"/>
        </w:rPr>
        <w:t>al Pleno de esta Soberanía un Punto de Acuerdo, con base a las siguientes:</w:t>
      </w:r>
    </w:p>
    <w:p w:rsidR="0054212A" w:rsidRPr="00DB5E09" w:rsidRDefault="0054212A" w:rsidP="0054212A">
      <w:pPr>
        <w:spacing w:line="360" w:lineRule="auto"/>
        <w:ind w:left="-993"/>
        <w:jc w:val="both"/>
        <w:rPr>
          <w:rFonts w:ascii="Arial" w:hAnsi="Arial" w:cs="Arial"/>
          <w:sz w:val="32"/>
          <w:lang w:val="es-ES_tradnl" w:eastAsia="ar-SA"/>
        </w:rPr>
      </w:pPr>
    </w:p>
    <w:p w:rsidR="0054212A" w:rsidRDefault="0054212A" w:rsidP="0054212A">
      <w:pPr>
        <w:spacing w:line="360" w:lineRule="auto"/>
        <w:ind w:left="-993"/>
        <w:jc w:val="center"/>
        <w:rPr>
          <w:rFonts w:ascii="Arial" w:hAnsi="Arial" w:cs="Arial"/>
          <w:b/>
          <w:sz w:val="32"/>
          <w:lang w:val="es-ES_tradnl" w:eastAsia="ar-SA"/>
        </w:rPr>
      </w:pPr>
      <w:r w:rsidRPr="00DB5E09">
        <w:rPr>
          <w:rFonts w:ascii="Arial" w:hAnsi="Arial" w:cs="Arial"/>
          <w:b/>
          <w:sz w:val="32"/>
          <w:lang w:val="es-ES_tradnl" w:eastAsia="ar-SA"/>
        </w:rPr>
        <w:t>CONSIDERACIONES</w:t>
      </w:r>
    </w:p>
    <w:p w:rsidR="0054212A" w:rsidRDefault="0054212A" w:rsidP="0054212A">
      <w:pPr>
        <w:spacing w:line="360" w:lineRule="auto"/>
        <w:ind w:left="-993"/>
        <w:jc w:val="center"/>
        <w:rPr>
          <w:rFonts w:ascii="Arial" w:hAnsi="Arial" w:cs="Arial"/>
          <w:b/>
          <w:sz w:val="32"/>
          <w:lang w:val="es-ES_tradnl" w:eastAsia="ar-SA"/>
        </w:rPr>
      </w:pPr>
    </w:p>
    <w:p w:rsidR="0054212A" w:rsidRDefault="0054212A" w:rsidP="0054212A">
      <w:pPr>
        <w:spacing w:line="360" w:lineRule="auto"/>
        <w:ind w:left="-993" w:firstLine="993"/>
        <w:jc w:val="both"/>
        <w:rPr>
          <w:rFonts w:ascii="Arial" w:hAnsi="Arial" w:cs="Arial"/>
          <w:sz w:val="32"/>
          <w:lang w:val="es-ES_tradnl" w:eastAsia="ar-SA"/>
        </w:rPr>
      </w:pPr>
      <w:r w:rsidRPr="000F3F12">
        <w:rPr>
          <w:rFonts w:ascii="Arial" w:hAnsi="Arial" w:cs="Arial"/>
          <w:sz w:val="32"/>
          <w:lang w:val="es-ES_tradnl" w:eastAsia="ar-SA"/>
        </w:rPr>
        <w:t>Progreso, Celestún, Sisal, Chuburná, Chelem,</w:t>
      </w:r>
      <w:r>
        <w:rPr>
          <w:rFonts w:ascii="Arial" w:hAnsi="Arial" w:cs="Arial"/>
          <w:sz w:val="32"/>
          <w:lang w:val="es-ES_tradnl" w:eastAsia="ar-SA"/>
        </w:rPr>
        <w:t xml:space="preserve"> Chicxulub,</w:t>
      </w:r>
      <w:r w:rsidRPr="000F3F12">
        <w:rPr>
          <w:rFonts w:ascii="Arial" w:hAnsi="Arial" w:cs="Arial"/>
          <w:sz w:val="32"/>
          <w:lang w:val="es-ES_tradnl" w:eastAsia="ar-SA"/>
        </w:rPr>
        <w:t xml:space="preserve"> Telchac, Chabihau,</w:t>
      </w:r>
      <w:r>
        <w:rPr>
          <w:rFonts w:ascii="Arial" w:hAnsi="Arial" w:cs="Arial"/>
          <w:sz w:val="32"/>
          <w:lang w:val="es-ES_tradnl" w:eastAsia="ar-SA"/>
        </w:rPr>
        <w:t xml:space="preserve"> Santa Clara,</w:t>
      </w:r>
      <w:r w:rsidRPr="000F3F12">
        <w:rPr>
          <w:rFonts w:ascii="Arial" w:hAnsi="Arial" w:cs="Arial"/>
          <w:sz w:val="32"/>
          <w:lang w:val="es-ES_tradnl" w:eastAsia="ar-SA"/>
        </w:rPr>
        <w:t xml:space="preserve"> Dzilam Bravo, San Felipe, Rio L</w:t>
      </w:r>
      <w:r>
        <w:rPr>
          <w:rFonts w:ascii="Arial" w:hAnsi="Arial" w:cs="Arial"/>
          <w:sz w:val="32"/>
          <w:lang w:val="es-ES_tradnl" w:eastAsia="ar-SA"/>
        </w:rPr>
        <w:t>agartos, Las Coloradas, El Cuyo, además de ser todos puertos de nuestro Estado, representan en su conjunto 378 kilómetros de esfuerzos pesqueros integrados por cientos de hombres y mujeres dedicados a esta actividad primordial.</w:t>
      </w:r>
    </w:p>
    <w:p w:rsidR="0054212A" w:rsidRDefault="0054212A" w:rsidP="0054212A">
      <w:pPr>
        <w:spacing w:line="360" w:lineRule="auto"/>
        <w:ind w:left="-993" w:firstLine="993"/>
        <w:jc w:val="both"/>
        <w:rPr>
          <w:rFonts w:ascii="Arial" w:hAnsi="Arial" w:cs="Arial"/>
          <w:sz w:val="32"/>
          <w:lang w:val="es-ES_tradnl" w:eastAsia="ar-SA"/>
        </w:rPr>
      </w:pPr>
    </w:p>
    <w:p w:rsidR="0054212A" w:rsidRDefault="0054212A" w:rsidP="0054212A">
      <w:pPr>
        <w:spacing w:line="360" w:lineRule="auto"/>
        <w:ind w:left="-993" w:firstLine="993"/>
        <w:jc w:val="both"/>
        <w:rPr>
          <w:rFonts w:ascii="Arial" w:hAnsi="Arial" w:cs="Arial"/>
          <w:sz w:val="32"/>
          <w:lang w:val="es-ES_tradnl" w:eastAsia="ar-SA"/>
        </w:rPr>
      </w:pPr>
    </w:p>
    <w:p w:rsidR="0054212A" w:rsidRDefault="0054212A" w:rsidP="0054212A">
      <w:pPr>
        <w:spacing w:line="360" w:lineRule="auto"/>
        <w:ind w:left="-993"/>
        <w:jc w:val="both"/>
        <w:rPr>
          <w:rFonts w:ascii="Arial" w:hAnsi="Arial" w:cs="Arial"/>
          <w:sz w:val="32"/>
          <w:lang w:val="es-ES_tradnl" w:eastAsia="ar-SA"/>
        </w:rPr>
      </w:pPr>
      <w:r>
        <w:rPr>
          <w:rFonts w:ascii="Arial" w:hAnsi="Arial" w:cs="Arial"/>
          <w:sz w:val="32"/>
          <w:lang w:val="es-ES_tradnl" w:eastAsia="ar-SA"/>
        </w:rPr>
        <w:tab/>
      </w:r>
    </w:p>
    <w:p w:rsidR="0054212A" w:rsidRDefault="0054212A" w:rsidP="0054212A">
      <w:pPr>
        <w:spacing w:line="360" w:lineRule="auto"/>
        <w:ind w:left="-993"/>
        <w:jc w:val="both"/>
        <w:rPr>
          <w:rFonts w:ascii="Arial" w:hAnsi="Arial" w:cs="Arial"/>
          <w:sz w:val="32"/>
          <w:lang w:val="es-ES_tradnl" w:eastAsia="ar-SA"/>
        </w:rPr>
      </w:pPr>
    </w:p>
    <w:p w:rsidR="0054212A" w:rsidRDefault="0054212A" w:rsidP="0054212A">
      <w:pPr>
        <w:spacing w:line="360" w:lineRule="auto"/>
        <w:ind w:left="-993" w:firstLine="993"/>
        <w:jc w:val="both"/>
        <w:rPr>
          <w:rFonts w:ascii="Arial" w:hAnsi="Arial" w:cs="Arial"/>
          <w:sz w:val="32"/>
          <w:lang w:val="es-ES_tradnl" w:eastAsia="ar-SA"/>
        </w:rPr>
      </w:pPr>
      <w:r>
        <w:rPr>
          <w:rFonts w:ascii="Arial" w:hAnsi="Arial" w:cs="Arial"/>
          <w:sz w:val="32"/>
          <w:lang w:val="es-ES_tradnl" w:eastAsia="ar-SA"/>
        </w:rPr>
        <w:t>Yucatán se ha consolidado en los últimos años como uno de los estados de mayor captura, siendo el Mero, el Pulpo, la Langosta y el Pepino de Mar, las especies con mayor demanda. En el 2018 se ha</w:t>
      </w:r>
      <w:r w:rsidR="00426B57">
        <w:rPr>
          <w:rFonts w:ascii="Arial" w:hAnsi="Arial" w:cs="Arial"/>
          <w:sz w:val="32"/>
          <w:lang w:val="es-ES_tradnl" w:eastAsia="ar-SA"/>
        </w:rPr>
        <w:t>n</w:t>
      </w:r>
      <w:r>
        <w:rPr>
          <w:rFonts w:ascii="Arial" w:hAnsi="Arial" w:cs="Arial"/>
          <w:sz w:val="32"/>
          <w:lang w:val="es-ES_tradnl" w:eastAsia="ar-SA"/>
        </w:rPr>
        <w:t xml:space="preserve"> reportaron volúmenes que van de las 4,995 toneladas de Mero, 32 mil 795 toneladas de pulpo, 700 toneladas de Langosta, 1,202 toneladas de Pepino de Mar de acuerdo a las cifras de la Sub delegación de CONAPESCA en Yucatán.</w:t>
      </w:r>
    </w:p>
    <w:p w:rsidR="0054212A" w:rsidRDefault="0054212A" w:rsidP="0054212A">
      <w:pPr>
        <w:spacing w:line="360" w:lineRule="auto"/>
        <w:ind w:left="-993" w:firstLine="993"/>
        <w:jc w:val="both"/>
        <w:rPr>
          <w:rFonts w:ascii="Arial" w:hAnsi="Arial" w:cs="Arial"/>
          <w:sz w:val="32"/>
          <w:lang w:val="es-ES_tradnl" w:eastAsia="ar-SA"/>
        </w:rPr>
      </w:pPr>
      <w:r>
        <w:rPr>
          <w:rFonts w:ascii="Arial" w:hAnsi="Arial" w:cs="Arial"/>
          <w:sz w:val="32"/>
          <w:lang w:val="es-ES_tradnl" w:eastAsia="ar-SA"/>
        </w:rPr>
        <w:t xml:space="preserve">Esto significa que en el Estado el sector pesquero en el último año generó una derrama económica muy importante, la cual se traduce desde luego en beneficios directos para las 15 mil familias de los pescadores de toda la costa y lugares circunvecinos, ya que para todos es sabido que una buena temporada de pesca representa una economía pujante para todo el sector comercial </w:t>
      </w:r>
      <w:r w:rsidR="00B954E3">
        <w:rPr>
          <w:rFonts w:ascii="Arial" w:hAnsi="Arial" w:cs="Arial"/>
          <w:sz w:val="32"/>
          <w:lang w:val="es-ES_tradnl" w:eastAsia="ar-SA"/>
        </w:rPr>
        <w:t xml:space="preserve">de esas zonas </w:t>
      </w:r>
      <w:r>
        <w:rPr>
          <w:rFonts w:ascii="Arial" w:hAnsi="Arial" w:cs="Arial"/>
          <w:sz w:val="32"/>
          <w:lang w:val="es-ES_tradnl" w:eastAsia="ar-SA"/>
        </w:rPr>
        <w:t>que depende</w:t>
      </w:r>
      <w:r w:rsidR="00426B57">
        <w:rPr>
          <w:rFonts w:ascii="Arial" w:hAnsi="Arial" w:cs="Arial"/>
          <w:sz w:val="32"/>
          <w:lang w:val="es-ES_tradnl" w:eastAsia="ar-SA"/>
        </w:rPr>
        <w:t>n</w:t>
      </w:r>
      <w:r>
        <w:rPr>
          <w:rFonts w:ascii="Arial" w:hAnsi="Arial" w:cs="Arial"/>
          <w:sz w:val="32"/>
          <w:lang w:val="es-ES_tradnl" w:eastAsia="ar-SA"/>
        </w:rPr>
        <w:t xml:space="preserve"> en gran medida de la pesca.</w:t>
      </w:r>
    </w:p>
    <w:p w:rsidR="0054212A" w:rsidRDefault="0054212A" w:rsidP="0054212A">
      <w:pPr>
        <w:spacing w:line="360" w:lineRule="auto"/>
        <w:ind w:left="-993" w:firstLine="993"/>
        <w:jc w:val="both"/>
        <w:rPr>
          <w:rFonts w:ascii="Arial" w:hAnsi="Arial" w:cs="Arial"/>
          <w:sz w:val="32"/>
          <w:lang w:val="es-ES_tradnl" w:eastAsia="ar-SA"/>
        </w:rPr>
      </w:pPr>
      <w:r>
        <w:rPr>
          <w:rFonts w:ascii="Arial" w:hAnsi="Arial" w:cs="Arial"/>
          <w:sz w:val="32"/>
          <w:lang w:val="es-ES_tradnl" w:eastAsia="ar-SA"/>
        </w:rPr>
        <w:t>Sin embargo, la pesca en Yucatán cada día se ve más amenazada por factores humanos como la pesca furtiva e ilegal que están ocasionando en gran medida la depredación de especies únicas de nuestras costas.</w:t>
      </w:r>
    </w:p>
    <w:p w:rsidR="0054212A" w:rsidRDefault="0054212A" w:rsidP="0054212A">
      <w:pPr>
        <w:spacing w:line="360" w:lineRule="auto"/>
        <w:ind w:left="-993" w:firstLine="993"/>
        <w:jc w:val="both"/>
        <w:rPr>
          <w:rFonts w:ascii="Arial" w:hAnsi="Arial" w:cs="Arial"/>
          <w:sz w:val="32"/>
          <w:lang w:val="es-ES_tradnl" w:eastAsia="ar-SA"/>
        </w:rPr>
      </w:pPr>
      <w:r>
        <w:rPr>
          <w:rFonts w:ascii="Arial" w:hAnsi="Arial" w:cs="Arial"/>
          <w:sz w:val="32"/>
          <w:lang w:val="es-ES_tradnl" w:eastAsia="ar-SA"/>
        </w:rPr>
        <w:lastRenderedPageBreak/>
        <w:t xml:space="preserve">Hoy estamos ante la urgente necesidad de resolver esta problemática que cada día va en crecimiento y parece no tener freno. </w:t>
      </w:r>
    </w:p>
    <w:p w:rsidR="0054212A" w:rsidRDefault="0054212A" w:rsidP="0054212A">
      <w:pPr>
        <w:spacing w:line="360" w:lineRule="auto"/>
        <w:ind w:left="-993" w:firstLine="993"/>
        <w:jc w:val="both"/>
        <w:rPr>
          <w:rFonts w:ascii="Arial" w:hAnsi="Arial" w:cs="Arial"/>
          <w:sz w:val="32"/>
          <w:lang w:val="es-ES_tradnl" w:eastAsia="ar-SA"/>
        </w:rPr>
      </w:pPr>
      <w:r>
        <w:rPr>
          <w:rFonts w:ascii="Arial" w:hAnsi="Arial" w:cs="Arial"/>
          <w:sz w:val="32"/>
          <w:lang w:val="es-ES_tradnl" w:eastAsia="ar-SA"/>
        </w:rPr>
        <w:t xml:space="preserve">De acuerdo a la Ley General de Pesca y Acuacultura reglamentaria del artículo 27 Constitucional, la facultad de conocer y resolver todo lo relacionado con el tema pesquero y acuícola, está  reservado a la federación a través de la </w:t>
      </w:r>
      <w:r w:rsidR="00CA49EE">
        <w:rPr>
          <w:rFonts w:ascii="Arial" w:hAnsi="Arial" w:cs="Arial"/>
          <w:sz w:val="32"/>
          <w:lang w:val="es-ES_tradnl" w:eastAsia="ar-SA"/>
        </w:rPr>
        <w:t>Secretaria de Agricultura y Desarrollo Rural (</w:t>
      </w:r>
      <w:r>
        <w:rPr>
          <w:rFonts w:ascii="Arial" w:hAnsi="Arial" w:cs="Arial"/>
          <w:sz w:val="32"/>
          <w:lang w:val="es-ES_tradnl" w:eastAsia="ar-SA"/>
        </w:rPr>
        <w:t>SADER</w:t>
      </w:r>
      <w:r w:rsidR="00CA49EE">
        <w:rPr>
          <w:rFonts w:ascii="Arial" w:hAnsi="Arial" w:cs="Arial"/>
          <w:sz w:val="32"/>
          <w:lang w:val="es-ES_tradnl" w:eastAsia="ar-SA"/>
        </w:rPr>
        <w:t>)</w:t>
      </w:r>
      <w:r>
        <w:rPr>
          <w:rFonts w:ascii="Arial" w:hAnsi="Arial" w:cs="Arial"/>
          <w:sz w:val="32"/>
          <w:lang w:val="es-ES_tradnl" w:eastAsia="ar-SA"/>
        </w:rPr>
        <w:t xml:space="preserve"> Y su órgano desconcentrado llamado CONAPESCA, </w:t>
      </w:r>
      <w:r w:rsidR="00CA49EE">
        <w:rPr>
          <w:rFonts w:ascii="Arial" w:hAnsi="Arial" w:cs="Arial"/>
          <w:sz w:val="32"/>
          <w:lang w:val="es-ES_tradnl" w:eastAsia="ar-SA"/>
        </w:rPr>
        <w:t xml:space="preserve">y </w:t>
      </w:r>
      <w:r>
        <w:rPr>
          <w:rFonts w:ascii="Arial" w:hAnsi="Arial" w:cs="Arial"/>
          <w:sz w:val="32"/>
          <w:lang w:val="es-ES_tradnl" w:eastAsia="ar-SA"/>
        </w:rPr>
        <w:t>que si bien es cierto dicha ley contempla un apartado de facultades concurrentes con los estados y municipios, estas podrán entrar en operación a través de los instrumentos legales que al efecto establezcan la federación y las entidades federativas.</w:t>
      </w:r>
      <w:r w:rsidRPr="00D77AB5">
        <w:rPr>
          <w:rFonts w:ascii="Arial" w:hAnsi="Arial" w:cs="Arial"/>
          <w:sz w:val="32"/>
          <w:lang w:val="es-ES_tradnl" w:eastAsia="ar-SA"/>
        </w:rPr>
        <w:t xml:space="preserve"> </w:t>
      </w:r>
    </w:p>
    <w:p w:rsidR="0054212A" w:rsidRDefault="0054212A" w:rsidP="0054212A">
      <w:pPr>
        <w:spacing w:line="360" w:lineRule="auto"/>
        <w:ind w:left="-993" w:firstLine="993"/>
        <w:jc w:val="both"/>
        <w:rPr>
          <w:rFonts w:ascii="Arial" w:hAnsi="Arial" w:cs="Arial"/>
          <w:sz w:val="32"/>
          <w:lang w:val="es-ES_tradnl" w:eastAsia="ar-SA"/>
        </w:rPr>
      </w:pPr>
      <w:r>
        <w:rPr>
          <w:rFonts w:ascii="Arial" w:hAnsi="Arial" w:cs="Arial"/>
          <w:sz w:val="32"/>
          <w:lang w:val="es-ES_tradnl" w:eastAsia="ar-SA"/>
        </w:rPr>
        <w:t xml:space="preserve">En la actualidad en Yucatán se están haciendo esfuerzos para atender este sector, muestra de </w:t>
      </w:r>
      <w:r w:rsidR="00426B57">
        <w:rPr>
          <w:rFonts w:ascii="Arial" w:hAnsi="Arial" w:cs="Arial"/>
          <w:sz w:val="32"/>
          <w:lang w:val="es-ES_tradnl" w:eastAsia="ar-SA"/>
        </w:rPr>
        <w:t xml:space="preserve">ello es </w:t>
      </w:r>
      <w:r>
        <w:rPr>
          <w:rFonts w:ascii="Arial" w:hAnsi="Arial" w:cs="Arial"/>
          <w:sz w:val="32"/>
          <w:lang w:val="es-ES_tradnl" w:eastAsia="ar-SA"/>
        </w:rPr>
        <w:t xml:space="preserve"> la creación de </w:t>
      </w:r>
      <w:r w:rsidR="00426B57">
        <w:rPr>
          <w:rFonts w:ascii="Arial" w:hAnsi="Arial" w:cs="Arial"/>
          <w:sz w:val="32"/>
          <w:lang w:val="es-ES_tradnl" w:eastAsia="ar-SA"/>
        </w:rPr>
        <w:t xml:space="preserve">la reciente Secretaría de Pesca, </w:t>
      </w:r>
      <w:r>
        <w:rPr>
          <w:rFonts w:ascii="Arial" w:hAnsi="Arial" w:cs="Arial"/>
          <w:sz w:val="32"/>
          <w:lang w:val="es-ES_tradnl" w:eastAsia="ar-SA"/>
        </w:rPr>
        <w:t>sin embargo no es suficiente su mera creación, necesitamos dotar de facultades y atribuc</w:t>
      </w:r>
      <w:r w:rsidR="006A302C">
        <w:rPr>
          <w:rFonts w:ascii="Arial" w:hAnsi="Arial" w:cs="Arial"/>
          <w:sz w:val="32"/>
          <w:lang w:val="es-ES_tradnl" w:eastAsia="ar-SA"/>
        </w:rPr>
        <w:t>iones legales a nuestro propio E</w:t>
      </w:r>
      <w:r>
        <w:rPr>
          <w:rFonts w:ascii="Arial" w:hAnsi="Arial" w:cs="Arial"/>
          <w:sz w:val="32"/>
          <w:lang w:val="es-ES_tradnl" w:eastAsia="ar-SA"/>
        </w:rPr>
        <w:t xml:space="preserve">stado para poder entrar de manera frontal al combate de estas prácticas ilícitas, necesitamos que nuestra Secretaria de Pesca cuente con todas las herramientas legales y económicas para atender en su totalidad y de manera efectiva al sector pesquero, y esto solo lo podremos realizar a </w:t>
      </w:r>
      <w:r>
        <w:rPr>
          <w:rFonts w:ascii="Arial" w:hAnsi="Arial" w:cs="Arial"/>
          <w:sz w:val="32"/>
          <w:lang w:val="es-ES_tradnl" w:eastAsia="ar-SA"/>
        </w:rPr>
        <w:lastRenderedPageBreak/>
        <w:t xml:space="preserve">partir de  los convenios </w:t>
      </w:r>
      <w:r w:rsidR="00CA49EE">
        <w:rPr>
          <w:rFonts w:ascii="Arial" w:hAnsi="Arial" w:cs="Arial"/>
          <w:sz w:val="32"/>
          <w:lang w:val="es-ES_tradnl" w:eastAsia="ar-SA"/>
        </w:rPr>
        <w:t xml:space="preserve">de coordinación </w:t>
      </w:r>
      <w:r>
        <w:rPr>
          <w:rFonts w:ascii="Arial" w:hAnsi="Arial" w:cs="Arial"/>
          <w:sz w:val="32"/>
          <w:lang w:val="es-ES_tradnl" w:eastAsia="ar-SA"/>
        </w:rPr>
        <w:t>que se puedan firmar entre la federación y nuestro Estado. Dichos convenios</w:t>
      </w:r>
      <w:r w:rsidR="00EC4A9D">
        <w:rPr>
          <w:rFonts w:ascii="Arial" w:hAnsi="Arial" w:cs="Arial"/>
          <w:sz w:val="32"/>
          <w:lang w:val="es-ES_tradnl" w:eastAsia="ar-SA"/>
        </w:rPr>
        <w:t>, que en la actualidad no existen en nuestra entidad, son</w:t>
      </w:r>
      <w:r>
        <w:rPr>
          <w:rFonts w:ascii="Arial" w:hAnsi="Arial" w:cs="Arial"/>
          <w:sz w:val="32"/>
          <w:lang w:val="es-ES_tradnl" w:eastAsia="ar-SA"/>
        </w:rPr>
        <w:t xml:space="preserve"> la única manera para que como entidad federativa podamos ejercer de forma </w:t>
      </w:r>
      <w:r w:rsidR="00B954E3">
        <w:rPr>
          <w:rFonts w:ascii="Arial" w:hAnsi="Arial" w:cs="Arial"/>
          <w:sz w:val="32"/>
          <w:lang w:val="es-ES_tradnl" w:eastAsia="ar-SA"/>
        </w:rPr>
        <w:t>directa</w:t>
      </w:r>
      <w:r>
        <w:rPr>
          <w:rFonts w:ascii="Arial" w:hAnsi="Arial" w:cs="Arial"/>
          <w:sz w:val="32"/>
          <w:lang w:val="es-ES_tradnl" w:eastAsia="ar-SA"/>
        </w:rPr>
        <w:t xml:space="preserve"> las facultades de Inspección y Vigilancia que tanto requeri</w:t>
      </w:r>
      <w:r w:rsidR="00612DDD">
        <w:rPr>
          <w:rFonts w:ascii="Arial" w:hAnsi="Arial" w:cs="Arial"/>
          <w:sz w:val="32"/>
          <w:lang w:val="es-ES_tradnl" w:eastAsia="ar-SA"/>
        </w:rPr>
        <w:t xml:space="preserve">mos para combatir el furtivismo. </w:t>
      </w:r>
    </w:p>
    <w:p w:rsidR="0054212A" w:rsidRDefault="0054212A" w:rsidP="0054212A">
      <w:pPr>
        <w:spacing w:line="360" w:lineRule="auto"/>
        <w:ind w:left="-993" w:firstLine="993"/>
        <w:jc w:val="both"/>
        <w:rPr>
          <w:rFonts w:ascii="Arial" w:hAnsi="Arial" w:cs="Arial"/>
          <w:sz w:val="32"/>
          <w:lang w:val="es-ES_tradnl" w:eastAsia="ar-SA"/>
        </w:rPr>
      </w:pPr>
      <w:r>
        <w:rPr>
          <w:rFonts w:ascii="Arial" w:hAnsi="Arial" w:cs="Arial"/>
          <w:sz w:val="32"/>
          <w:lang w:val="es-ES_tradnl" w:eastAsia="ar-SA"/>
        </w:rPr>
        <w:t xml:space="preserve">La pesca en el litoral Yucateco ya no aguanta más, </w:t>
      </w:r>
      <w:r w:rsidR="00B954E3">
        <w:rPr>
          <w:rFonts w:ascii="Arial" w:hAnsi="Arial" w:cs="Arial"/>
          <w:sz w:val="32"/>
          <w:lang w:val="es-ES_tradnl" w:eastAsia="ar-SA"/>
        </w:rPr>
        <w:t xml:space="preserve">las autoridades federales en la materia están rebasadas en su capacidad de actuación, en la actualidad en el Estado, solamente contamos con 4 inspectores para atender 378 </w:t>
      </w:r>
      <w:r w:rsidR="0091336B">
        <w:rPr>
          <w:rFonts w:ascii="Arial" w:hAnsi="Arial" w:cs="Arial"/>
          <w:sz w:val="32"/>
          <w:lang w:val="es-ES_tradnl" w:eastAsia="ar-SA"/>
        </w:rPr>
        <w:t>kilómetros</w:t>
      </w:r>
      <w:r w:rsidR="00B954E3">
        <w:rPr>
          <w:rFonts w:ascii="Arial" w:hAnsi="Arial" w:cs="Arial"/>
          <w:sz w:val="32"/>
          <w:lang w:val="es-ES_tradnl" w:eastAsia="ar-SA"/>
        </w:rPr>
        <w:t xml:space="preserve"> de costa y 4,352 embarcaciones que integran el esfuerzo pesquero, cuestión que  a todas luces es materialmente imposible de abarcar</w:t>
      </w:r>
      <w:r w:rsidR="0091336B">
        <w:rPr>
          <w:rStyle w:val="Refdenotaalpie"/>
          <w:rFonts w:ascii="Arial" w:hAnsi="Arial" w:cs="Arial"/>
          <w:sz w:val="32"/>
          <w:lang w:val="es-ES_tradnl" w:eastAsia="ar-SA"/>
        </w:rPr>
        <w:footnoteReference w:id="1"/>
      </w:r>
      <w:r w:rsidR="00B954E3">
        <w:rPr>
          <w:rFonts w:ascii="Arial" w:hAnsi="Arial" w:cs="Arial"/>
          <w:sz w:val="32"/>
          <w:lang w:val="es-ES_tradnl" w:eastAsia="ar-SA"/>
        </w:rPr>
        <w:t>,</w:t>
      </w:r>
      <w:r w:rsidR="0091336B">
        <w:rPr>
          <w:rFonts w:ascii="Arial" w:hAnsi="Arial" w:cs="Arial"/>
          <w:sz w:val="32"/>
          <w:lang w:val="es-ES_tradnl" w:eastAsia="ar-SA"/>
        </w:rPr>
        <w:t xml:space="preserve"> </w:t>
      </w:r>
      <w:r>
        <w:rPr>
          <w:rFonts w:ascii="Arial" w:hAnsi="Arial" w:cs="Arial"/>
          <w:sz w:val="32"/>
          <w:lang w:val="es-ES_tradnl" w:eastAsia="ar-SA"/>
        </w:rPr>
        <w:t xml:space="preserve">si no actuamos e impulsamos la protección de este sector, estamos en un grave de riesgo de que, en muy corto plazo, se haya depredado en definitiva las especies propias de nuestra costa y por ende acabar con esta actividad económica que tanto le representa a los puertos de nuestra entidad. </w:t>
      </w:r>
    </w:p>
    <w:p w:rsidR="0054212A" w:rsidRPr="00C37099" w:rsidRDefault="0054212A" w:rsidP="008A3C70">
      <w:pPr>
        <w:spacing w:line="360" w:lineRule="auto"/>
        <w:ind w:left="-993" w:firstLine="993"/>
        <w:jc w:val="both"/>
        <w:rPr>
          <w:rFonts w:ascii="Arial" w:hAnsi="Arial" w:cs="Arial"/>
          <w:sz w:val="32"/>
          <w:lang w:val="es-ES_tradnl" w:eastAsia="ar-SA"/>
        </w:rPr>
      </w:pPr>
      <w:r>
        <w:rPr>
          <w:rFonts w:ascii="Arial" w:hAnsi="Arial" w:cs="Arial"/>
          <w:sz w:val="32"/>
          <w:lang w:val="es-ES_tradnl" w:eastAsia="ar-SA"/>
        </w:rPr>
        <w:t xml:space="preserve">Por eso desde esta tribuna, seguiremos trabajando en favor de este sector, con acciones concretas como la que hoy </w:t>
      </w:r>
      <w:r>
        <w:rPr>
          <w:rFonts w:ascii="Arial" w:hAnsi="Arial" w:cs="Arial"/>
          <w:sz w:val="32"/>
          <w:lang w:val="es-ES_tradnl" w:eastAsia="ar-SA"/>
        </w:rPr>
        <w:lastRenderedPageBreak/>
        <w:t xml:space="preserve">solicitamos, de igual forma seguiremos impulsando el fortalecimiento a nivel local de nuestras autoridades pesqueras, buscaremos otorgarles un presupuesto acorde a sus necesidades reales y </w:t>
      </w:r>
      <w:r w:rsidR="00940B8A">
        <w:rPr>
          <w:rFonts w:ascii="Arial" w:hAnsi="Arial" w:cs="Arial"/>
          <w:sz w:val="32"/>
          <w:lang w:val="es-ES_tradnl" w:eastAsia="ar-SA"/>
        </w:rPr>
        <w:t>en particular desde mi trinchera como diputada emanada de un distrito c</w:t>
      </w:r>
      <w:r w:rsidR="00396D78">
        <w:rPr>
          <w:rFonts w:ascii="Arial" w:hAnsi="Arial" w:cs="Arial"/>
          <w:sz w:val="32"/>
          <w:lang w:val="es-ES_tradnl" w:eastAsia="ar-SA"/>
        </w:rPr>
        <w:t>ostero,  me he propuesto como  meta</w:t>
      </w:r>
      <w:r w:rsidR="00940B8A">
        <w:rPr>
          <w:rFonts w:ascii="Arial" w:hAnsi="Arial" w:cs="Arial"/>
          <w:sz w:val="32"/>
          <w:lang w:val="es-ES_tradnl" w:eastAsia="ar-SA"/>
        </w:rPr>
        <w:t xml:space="preserve">   impulsar</w:t>
      </w:r>
      <w:r>
        <w:rPr>
          <w:rFonts w:ascii="Arial" w:hAnsi="Arial" w:cs="Arial"/>
          <w:sz w:val="32"/>
          <w:lang w:val="es-ES_tradnl" w:eastAsia="ar-SA"/>
        </w:rPr>
        <w:t xml:space="preserve"> la </w:t>
      </w:r>
      <w:bookmarkStart w:id="0" w:name="_GoBack"/>
      <w:bookmarkEnd w:id="0"/>
      <w:r>
        <w:rPr>
          <w:rFonts w:ascii="Arial" w:hAnsi="Arial" w:cs="Arial"/>
          <w:sz w:val="32"/>
          <w:lang w:val="es-ES_tradnl" w:eastAsia="ar-SA"/>
        </w:rPr>
        <w:t>creación de la Procuraduría de Inspección y Vigilancia Pesquera de Yucatán como un órgano desconcentrado que tenga como objeto primordial las labores de Inspección y Vigilancia en Ma</w:t>
      </w:r>
      <w:r w:rsidR="00940B8A">
        <w:rPr>
          <w:rFonts w:ascii="Arial" w:hAnsi="Arial" w:cs="Arial"/>
          <w:sz w:val="32"/>
          <w:lang w:val="es-ES_tradnl" w:eastAsia="ar-SA"/>
        </w:rPr>
        <w:t>r y tierra del nuestro litoral, para que de esta m</w:t>
      </w:r>
      <w:r w:rsidR="002B71A9">
        <w:rPr>
          <w:rFonts w:ascii="Arial" w:hAnsi="Arial" w:cs="Arial"/>
          <w:sz w:val="32"/>
          <w:lang w:val="es-ES_tradnl" w:eastAsia="ar-SA"/>
        </w:rPr>
        <w:t>anera se pueda perseguir,</w:t>
      </w:r>
      <w:r w:rsidR="00940B8A">
        <w:rPr>
          <w:rFonts w:ascii="Arial" w:hAnsi="Arial" w:cs="Arial"/>
          <w:sz w:val="32"/>
          <w:lang w:val="es-ES_tradnl" w:eastAsia="ar-SA"/>
        </w:rPr>
        <w:t xml:space="preserve"> consignar</w:t>
      </w:r>
      <w:r w:rsidR="002B71A9">
        <w:rPr>
          <w:rFonts w:ascii="Arial" w:hAnsi="Arial" w:cs="Arial"/>
          <w:sz w:val="32"/>
          <w:lang w:val="es-ES_tradnl" w:eastAsia="ar-SA"/>
        </w:rPr>
        <w:t xml:space="preserve"> y castigar</w:t>
      </w:r>
      <w:r w:rsidR="00940B8A">
        <w:rPr>
          <w:rFonts w:ascii="Arial" w:hAnsi="Arial" w:cs="Arial"/>
          <w:sz w:val="32"/>
          <w:lang w:val="es-ES_tradnl" w:eastAsia="ar-SA"/>
        </w:rPr>
        <w:t xml:space="preserve"> </w:t>
      </w:r>
      <w:r w:rsidR="008A3C70">
        <w:rPr>
          <w:rFonts w:ascii="Arial" w:hAnsi="Arial" w:cs="Arial"/>
          <w:sz w:val="32"/>
          <w:lang w:val="es-ES_tradnl" w:eastAsia="ar-SA"/>
        </w:rPr>
        <w:t xml:space="preserve">a quienes </w:t>
      </w:r>
      <w:r w:rsidR="00940B8A">
        <w:rPr>
          <w:rFonts w:ascii="Arial" w:hAnsi="Arial" w:cs="Arial"/>
          <w:sz w:val="32"/>
          <w:lang w:val="es-ES_tradnl" w:eastAsia="ar-SA"/>
        </w:rPr>
        <w:t>cometan</w:t>
      </w:r>
      <w:r w:rsidR="008A3C70">
        <w:rPr>
          <w:rFonts w:ascii="Arial" w:hAnsi="Arial" w:cs="Arial"/>
          <w:sz w:val="32"/>
          <w:lang w:val="es-ES_tradnl" w:eastAsia="ar-SA"/>
        </w:rPr>
        <w:t xml:space="preserve"> </w:t>
      </w:r>
      <w:r w:rsidR="002B71A9">
        <w:rPr>
          <w:rFonts w:ascii="Arial" w:hAnsi="Arial" w:cs="Arial"/>
          <w:sz w:val="32"/>
          <w:lang w:val="es-ES_tradnl" w:eastAsia="ar-SA"/>
        </w:rPr>
        <w:t>actividades</w:t>
      </w:r>
      <w:r w:rsidR="008A3C70">
        <w:rPr>
          <w:rFonts w:ascii="Arial" w:hAnsi="Arial" w:cs="Arial"/>
          <w:sz w:val="32"/>
          <w:lang w:val="es-ES_tradnl" w:eastAsia="ar-SA"/>
        </w:rPr>
        <w:t xml:space="preserve"> de de</w:t>
      </w:r>
      <w:r w:rsidR="002B71A9">
        <w:rPr>
          <w:rFonts w:ascii="Arial" w:hAnsi="Arial" w:cs="Arial"/>
          <w:sz w:val="32"/>
          <w:lang w:val="es-ES_tradnl" w:eastAsia="ar-SA"/>
        </w:rPr>
        <w:t>predación</w:t>
      </w:r>
      <w:r w:rsidR="008A3C70">
        <w:rPr>
          <w:rFonts w:ascii="Arial" w:hAnsi="Arial" w:cs="Arial"/>
          <w:sz w:val="32"/>
          <w:lang w:val="es-ES_tradnl" w:eastAsia="ar-SA"/>
        </w:rPr>
        <w:t xml:space="preserve"> de nuestras especies y</w:t>
      </w:r>
      <w:r w:rsidR="002B71A9">
        <w:rPr>
          <w:rFonts w:ascii="Arial" w:hAnsi="Arial" w:cs="Arial"/>
          <w:sz w:val="32"/>
          <w:lang w:val="es-ES_tradnl" w:eastAsia="ar-SA"/>
        </w:rPr>
        <w:t xml:space="preserve"> que </w:t>
      </w:r>
      <w:r w:rsidR="008A3C70">
        <w:rPr>
          <w:rFonts w:ascii="Arial" w:hAnsi="Arial" w:cs="Arial"/>
          <w:sz w:val="32"/>
          <w:lang w:val="es-ES_tradnl" w:eastAsia="ar-SA"/>
        </w:rPr>
        <w:t xml:space="preserve"> denigran la actividad económica de miles de familias</w:t>
      </w:r>
      <w:r w:rsidR="002B71A9">
        <w:rPr>
          <w:rFonts w:ascii="Arial" w:hAnsi="Arial" w:cs="Arial"/>
          <w:sz w:val="32"/>
          <w:lang w:val="es-ES_tradnl" w:eastAsia="ar-SA"/>
        </w:rPr>
        <w:t>.</w:t>
      </w:r>
    </w:p>
    <w:p w:rsidR="0054212A" w:rsidRPr="00DB5E09" w:rsidRDefault="0054212A" w:rsidP="0054212A">
      <w:pPr>
        <w:spacing w:line="360" w:lineRule="auto"/>
        <w:ind w:left="-993" w:firstLine="993"/>
        <w:jc w:val="both"/>
        <w:rPr>
          <w:rFonts w:ascii="Arial" w:hAnsi="Arial" w:cs="Arial"/>
          <w:sz w:val="32"/>
        </w:rPr>
      </w:pPr>
      <w:r w:rsidRPr="00DB5E09">
        <w:rPr>
          <w:rFonts w:ascii="Arial" w:hAnsi="Arial" w:cs="Arial"/>
          <w:sz w:val="32"/>
        </w:rPr>
        <w:t>Por todo lo anteriormente expuesto y de conformidad con lo establecido en los artículos 6, 18 y 22 fracción VII de la Ley de Gobierno del Poder Legislativo, así como de las fracciones V y VI del artículo 82 de su Reglamento, sometemos a consideración el siguiente proyecto de:</w:t>
      </w:r>
    </w:p>
    <w:p w:rsidR="0054212A" w:rsidRPr="00DB5E09" w:rsidRDefault="0054212A" w:rsidP="0054212A">
      <w:pPr>
        <w:spacing w:line="360" w:lineRule="auto"/>
        <w:jc w:val="both"/>
        <w:rPr>
          <w:rFonts w:ascii="Arial" w:hAnsi="Arial" w:cs="Arial"/>
          <w:sz w:val="32"/>
        </w:rPr>
      </w:pPr>
    </w:p>
    <w:p w:rsidR="0054212A" w:rsidRPr="00DB5E09" w:rsidRDefault="0054212A" w:rsidP="0054212A">
      <w:pPr>
        <w:spacing w:line="360" w:lineRule="auto"/>
        <w:ind w:left="-993"/>
        <w:jc w:val="center"/>
        <w:rPr>
          <w:rFonts w:ascii="Arial" w:hAnsi="Arial" w:cs="Arial"/>
          <w:b/>
          <w:sz w:val="32"/>
        </w:rPr>
      </w:pPr>
      <w:r w:rsidRPr="00DB5E09">
        <w:rPr>
          <w:rFonts w:ascii="Arial" w:hAnsi="Arial" w:cs="Arial"/>
          <w:b/>
          <w:sz w:val="32"/>
        </w:rPr>
        <w:t>A C U E R D O:</w:t>
      </w:r>
    </w:p>
    <w:p w:rsidR="0054212A" w:rsidRPr="00DB5E09" w:rsidRDefault="0054212A" w:rsidP="0054212A">
      <w:pPr>
        <w:spacing w:line="360" w:lineRule="auto"/>
        <w:ind w:left="-993"/>
        <w:jc w:val="center"/>
        <w:rPr>
          <w:rFonts w:ascii="Arial" w:hAnsi="Arial" w:cs="Arial"/>
          <w:b/>
          <w:sz w:val="32"/>
        </w:rPr>
      </w:pPr>
    </w:p>
    <w:p w:rsidR="0054212A" w:rsidRPr="00DB5E09" w:rsidRDefault="0054212A" w:rsidP="0054212A">
      <w:pPr>
        <w:spacing w:line="360" w:lineRule="auto"/>
        <w:ind w:left="-993"/>
        <w:jc w:val="both"/>
        <w:rPr>
          <w:rFonts w:ascii="Arial" w:hAnsi="Arial" w:cs="Arial"/>
          <w:sz w:val="32"/>
        </w:rPr>
      </w:pPr>
      <w:r w:rsidRPr="00DB5E09">
        <w:rPr>
          <w:rFonts w:ascii="Arial" w:hAnsi="Arial" w:cs="Arial"/>
          <w:b/>
          <w:sz w:val="32"/>
        </w:rPr>
        <w:tab/>
        <w:t xml:space="preserve">ARTÍCULO ÚNICO. - </w:t>
      </w:r>
      <w:r w:rsidRPr="00DB5E09">
        <w:rPr>
          <w:rFonts w:ascii="Arial" w:hAnsi="Arial" w:cs="Arial"/>
          <w:sz w:val="32"/>
        </w:rPr>
        <w:t xml:space="preserve">El Congreso del Estado de Yucatán, en pleno respeto a la autonomía </w:t>
      </w:r>
      <w:r>
        <w:rPr>
          <w:rFonts w:ascii="Arial" w:hAnsi="Arial" w:cs="Arial"/>
          <w:sz w:val="32"/>
        </w:rPr>
        <w:t>Federal, exhorta a</w:t>
      </w:r>
      <w:r w:rsidRPr="00DB5E09">
        <w:rPr>
          <w:rFonts w:ascii="Arial" w:hAnsi="Arial" w:cs="Arial"/>
          <w:sz w:val="32"/>
        </w:rPr>
        <w:t xml:space="preserve">l </w:t>
      </w:r>
      <w:r>
        <w:rPr>
          <w:rFonts w:ascii="Arial" w:hAnsi="Arial" w:cs="Arial"/>
          <w:sz w:val="32"/>
        </w:rPr>
        <w:t xml:space="preserve">Titular del Poder </w:t>
      </w:r>
      <w:r>
        <w:rPr>
          <w:rFonts w:ascii="Arial" w:hAnsi="Arial" w:cs="Arial"/>
          <w:sz w:val="32"/>
        </w:rPr>
        <w:lastRenderedPageBreak/>
        <w:t>Ejecutivo Federal</w:t>
      </w:r>
      <w:r w:rsidRPr="00DB5E09">
        <w:rPr>
          <w:rFonts w:ascii="Arial" w:hAnsi="Arial" w:cs="Arial"/>
          <w:sz w:val="32"/>
        </w:rPr>
        <w:t>,</w:t>
      </w:r>
      <w:r>
        <w:rPr>
          <w:rFonts w:ascii="Arial" w:hAnsi="Arial" w:cs="Arial"/>
          <w:sz w:val="32"/>
        </w:rPr>
        <w:t xml:space="preserve"> para que a través de la Secretaria de Agricultura y Desarrollo Rural (SADER) y la Comisión Nacional de Pesca (CONAPESCA)</w:t>
      </w:r>
      <w:r w:rsidRPr="00DB5E09">
        <w:rPr>
          <w:rFonts w:ascii="Arial" w:hAnsi="Arial" w:cs="Arial"/>
          <w:sz w:val="32"/>
        </w:rPr>
        <w:t xml:space="preserve"> </w:t>
      </w:r>
      <w:r>
        <w:rPr>
          <w:rFonts w:ascii="Arial" w:hAnsi="Arial" w:cs="Arial"/>
          <w:sz w:val="32"/>
        </w:rPr>
        <w:t>se firmen los convenios de co</w:t>
      </w:r>
      <w:r w:rsidR="006A302C">
        <w:rPr>
          <w:rFonts w:ascii="Arial" w:hAnsi="Arial" w:cs="Arial"/>
          <w:sz w:val="32"/>
        </w:rPr>
        <w:t>ordinación</w:t>
      </w:r>
      <w:r>
        <w:rPr>
          <w:rFonts w:ascii="Arial" w:hAnsi="Arial" w:cs="Arial"/>
          <w:sz w:val="32"/>
        </w:rPr>
        <w:t xml:space="preserve"> con el Estado de Yucatán a efecto de otorgar las facultades y competencias legales, así como los recursos para la realización de las tareas de Inspección y Vigilancia en todo el litoral Yucateco.</w:t>
      </w:r>
    </w:p>
    <w:p w:rsidR="0054212A" w:rsidRPr="00DB5E09" w:rsidRDefault="0054212A" w:rsidP="0054212A">
      <w:pPr>
        <w:spacing w:line="360" w:lineRule="auto"/>
        <w:ind w:left="-993"/>
        <w:jc w:val="both"/>
        <w:rPr>
          <w:rFonts w:ascii="Arial" w:hAnsi="Arial" w:cs="Arial"/>
          <w:sz w:val="32"/>
        </w:rPr>
      </w:pPr>
    </w:p>
    <w:p w:rsidR="0054212A" w:rsidRPr="00DB5E09" w:rsidRDefault="0054212A" w:rsidP="0054212A">
      <w:pPr>
        <w:spacing w:line="360" w:lineRule="auto"/>
        <w:ind w:left="-993"/>
        <w:jc w:val="center"/>
        <w:rPr>
          <w:rFonts w:ascii="Arial" w:hAnsi="Arial" w:cs="Arial"/>
          <w:b/>
          <w:sz w:val="32"/>
          <w:lang w:val="en-US"/>
        </w:rPr>
      </w:pPr>
      <w:r w:rsidRPr="00DB5E09">
        <w:rPr>
          <w:rFonts w:ascii="Arial" w:hAnsi="Arial" w:cs="Arial"/>
          <w:b/>
          <w:sz w:val="32"/>
          <w:lang w:val="en-US"/>
        </w:rPr>
        <w:t xml:space="preserve">T R </w:t>
      </w:r>
      <w:proofErr w:type="gramStart"/>
      <w:r w:rsidRPr="00DB5E09">
        <w:rPr>
          <w:rFonts w:ascii="Arial" w:hAnsi="Arial" w:cs="Arial"/>
          <w:b/>
          <w:sz w:val="32"/>
          <w:lang w:val="en-US"/>
        </w:rPr>
        <w:t>A</w:t>
      </w:r>
      <w:proofErr w:type="gramEnd"/>
      <w:r w:rsidRPr="00DB5E09">
        <w:rPr>
          <w:rFonts w:ascii="Arial" w:hAnsi="Arial" w:cs="Arial"/>
          <w:b/>
          <w:sz w:val="32"/>
          <w:lang w:val="en-US"/>
        </w:rPr>
        <w:t xml:space="preserve"> N S I T O R I O S:</w:t>
      </w:r>
    </w:p>
    <w:p w:rsidR="0054212A" w:rsidRPr="00DB5E09" w:rsidRDefault="0054212A" w:rsidP="0054212A">
      <w:pPr>
        <w:spacing w:line="360" w:lineRule="auto"/>
        <w:ind w:left="-993"/>
        <w:jc w:val="center"/>
        <w:rPr>
          <w:rFonts w:ascii="Arial" w:hAnsi="Arial" w:cs="Arial"/>
          <w:b/>
          <w:sz w:val="32"/>
          <w:lang w:val="en-US"/>
        </w:rPr>
      </w:pPr>
    </w:p>
    <w:p w:rsidR="0054212A" w:rsidRPr="00DB5E09" w:rsidRDefault="0054212A" w:rsidP="0054212A">
      <w:pPr>
        <w:spacing w:line="360" w:lineRule="auto"/>
        <w:ind w:left="-993"/>
        <w:jc w:val="both"/>
        <w:rPr>
          <w:rFonts w:ascii="Arial" w:hAnsi="Arial" w:cs="Arial"/>
          <w:sz w:val="32"/>
          <w:lang w:val="es-MX"/>
        </w:rPr>
      </w:pPr>
      <w:r w:rsidRPr="00DB5E09">
        <w:rPr>
          <w:rFonts w:ascii="Arial" w:hAnsi="Arial" w:cs="Arial"/>
          <w:b/>
          <w:sz w:val="32"/>
          <w:lang w:val="en-US"/>
        </w:rPr>
        <w:tab/>
      </w:r>
      <w:r w:rsidRPr="00DB5E09">
        <w:rPr>
          <w:rFonts w:ascii="Arial" w:hAnsi="Arial" w:cs="Arial"/>
          <w:b/>
          <w:sz w:val="32"/>
          <w:lang w:val="es-MX"/>
        </w:rPr>
        <w:t xml:space="preserve">ARTÍCULO ÚNICO. - </w:t>
      </w:r>
      <w:r w:rsidRPr="00DB5E09">
        <w:rPr>
          <w:rFonts w:ascii="Arial" w:hAnsi="Arial" w:cs="Arial"/>
          <w:sz w:val="32"/>
          <w:lang w:val="es-MX"/>
        </w:rPr>
        <w:t xml:space="preserve"> Publíquese este Acuerdo en el Diario Oficial del Gobierno del Estado de Yucatán.</w:t>
      </w:r>
    </w:p>
    <w:p w:rsidR="0054212A" w:rsidRDefault="0054212A" w:rsidP="0054212A">
      <w:pPr>
        <w:spacing w:line="360" w:lineRule="auto"/>
        <w:ind w:left="-993"/>
        <w:jc w:val="both"/>
        <w:rPr>
          <w:rFonts w:ascii="Arial" w:hAnsi="Arial" w:cs="Arial"/>
          <w:b/>
          <w:sz w:val="32"/>
          <w:lang w:val="es-MX"/>
        </w:rPr>
      </w:pPr>
      <w:r w:rsidRPr="00DB5E09">
        <w:rPr>
          <w:rFonts w:ascii="Arial" w:hAnsi="Arial" w:cs="Arial"/>
          <w:sz w:val="32"/>
          <w:lang w:val="es-MX"/>
        </w:rPr>
        <w:tab/>
      </w:r>
      <w:r w:rsidRPr="00DB5E09">
        <w:rPr>
          <w:rFonts w:ascii="Arial" w:hAnsi="Arial" w:cs="Arial"/>
          <w:b/>
          <w:sz w:val="32"/>
          <w:lang w:val="es-MX"/>
        </w:rPr>
        <w:t>DADO EN LA SEDE DEL RECINTO DEL PODER LEGISLATIVO, EN LA CIUDAD DE MÉRIDA, YUCATÁN, ES</w:t>
      </w:r>
      <w:r>
        <w:rPr>
          <w:rFonts w:ascii="Arial" w:hAnsi="Arial" w:cs="Arial"/>
          <w:b/>
          <w:sz w:val="32"/>
          <w:lang w:val="es-MX"/>
        </w:rPr>
        <w:t>TADOS UNIDOS MEXICANOS, A LOS 04</w:t>
      </w:r>
      <w:r w:rsidRPr="00DB5E09">
        <w:rPr>
          <w:rFonts w:ascii="Arial" w:hAnsi="Arial" w:cs="Arial"/>
          <w:b/>
          <w:sz w:val="32"/>
          <w:lang w:val="es-MX"/>
        </w:rPr>
        <w:t xml:space="preserve"> DÍ</w:t>
      </w:r>
      <w:r>
        <w:rPr>
          <w:rFonts w:ascii="Arial" w:hAnsi="Arial" w:cs="Arial"/>
          <w:b/>
          <w:sz w:val="32"/>
          <w:lang w:val="es-MX"/>
        </w:rPr>
        <w:t>AS DEL MES DE SEPTIEMBRE DE 2019</w:t>
      </w:r>
      <w:r w:rsidRPr="00DB5E09">
        <w:rPr>
          <w:rFonts w:ascii="Arial" w:hAnsi="Arial" w:cs="Arial"/>
          <w:b/>
          <w:sz w:val="32"/>
          <w:lang w:val="es-MX"/>
        </w:rPr>
        <w:t>.</w:t>
      </w:r>
    </w:p>
    <w:p w:rsidR="0054212A" w:rsidRDefault="0054212A" w:rsidP="0054212A">
      <w:pPr>
        <w:spacing w:line="360" w:lineRule="auto"/>
        <w:ind w:left="-993"/>
        <w:jc w:val="both"/>
        <w:rPr>
          <w:rFonts w:ascii="Arial" w:hAnsi="Arial" w:cs="Arial"/>
          <w:b/>
          <w:sz w:val="32"/>
          <w:lang w:val="es-MX"/>
        </w:rPr>
      </w:pPr>
      <w:r>
        <w:rPr>
          <w:rFonts w:ascii="Arial" w:hAnsi="Arial" w:cs="Arial"/>
          <w:b/>
          <w:sz w:val="32"/>
          <w:lang w:val="es-MX"/>
        </w:rPr>
        <w:t>POR LA URGENCIA NOTORIA CON FUNDAMENTO EN EL ARTÍCULO 84 DEL REGLAMENTO DE LEY DE GOBIERNO DEL PODER LEGISLATIVO DEL ESTADO DE YUCATÁN, SOLICITO LA DISPENSA DEL TRÁMITE DE RIGOR PARA QUE SE PONGA A DISCUSIÓN Y VOTACIÓN EN ESTOS MOMENTOS.</w:t>
      </w:r>
    </w:p>
    <w:p w:rsidR="0054212A" w:rsidRPr="00DB5E09" w:rsidRDefault="0054212A" w:rsidP="0054212A">
      <w:pPr>
        <w:spacing w:line="360" w:lineRule="auto"/>
        <w:ind w:left="-993"/>
        <w:jc w:val="both"/>
        <w:rPr>
          <w:rFonts w:ascii="Arial" w:hAnsi="Arial" w:cs="Arial"/>
          <w:b/>
          <w:sz w:val="32"/>
          <w:lang w:val="es-MX"/>
        </w:rPr>
      </w:pPr>
    </w:p>
    <w:p w:rsidR="0054212A" w:rsidRPr="00DB5E09" w:rsidRDefault="0054212A" w:rsidP="0054212A">
      <w:pPr>
        <w:ind w:left="-993"/>
        <w:jc w:val="center"/>
        <w:rPr>
          <w:rFonts w:ascii="Arial" w:hAnsi="Arial" w:cs="Arial"/>
          <w:b/>
          <w:sz w:val="32"/>
          <w:lang w:val="es-MX"/>
        </w:rPr>
      </w:pPr>
    </w:p>
    <w:p w:rsidR="0054212A" w:rsidRPr="00DB5E09" w:rsidRDefault="0054212A" w:rsidP="0054212A">
      <w:pPr>
        <w:ind w:left="-993"/>
        <w:jc w:val="center"/>
        <w:rPr>
          <w:rFonts w:ascii="Arial" w:hAnsi="Arial" w:cs="Arial"/>
          <w:b/>
          <w:sz w:val="32"/>
          <w:lang w:val="es-MX"/>
        </w:rPr>
      </w:pPr>
    </w:p>
    <w:p w:rsidR="0054212A" w:rsidRDefault="0054212A" w:rsidP="0054212A">
      <w:pPr>
        <w:ind w:left="-993"/>
        <w:jc w:val="center"/>
        <w:rPr>
          <w:rFonts w:ascii="Arial" w:hAnsi="Arial" w:cs="Arial"/>
          <w:b/>
          <w:sz w:val="32"/>
          <w:lang w:val="es-MX"/>
        </w:rPr>
      </w:pPr>
      <w:r w:rsidRPr="00DB5E09">
        <w:rPr>
          <w:rFonts w:ascii="Arial" w:hAnsi="Arial" w:cs="Arial"/>
          <w:b/>
          <w:sz w:val="32"/>
          <w:lang w:val="es-MX"/>
        </w:rPr>
        <w:t xml:space="preserve">DIP. LILA ROSA FRÍAS CASTILLO </w:t>
      </w:r>
    </w:p>
    <w:p w:rsidR="0054212A" w:rsidRDefault="0054212A" w:rsidP="0054212A">
      <w:pPr>
        <w:ind w:left="-993"/>
        <w:jc w:val="center"/>
        <w:rPr>
          <w:rFonts w:ascii="Arial" w:hAnsi="Arial" w:cs="Arial"/>
          <w:b/>
          <w:sz w:val="32"/>
          <w:lang w:val="es-MX"/>
        </w:rPr>
      </w:pPr>
    </w:p>
    <w:p w:rsidR="00C95A1B" w:rsidRDefault="00C95A1B"/>
    <w:sectPr w:rsidR="00C95A1B" w:rsidSect="0070309A">
      <w:headerReference w:type="default" r:id="rId7"/>
      <w:footerReference w:type="even" r:id="rId8"/>
      <w:footerReference w:type="default" r:id="rId9"/>
      <w:pgSz w:w="12242" w:h="15842" w:code="1"/>
      <w:pgMar w:top="2268" w:right="1185" w:bottom="1559" w:left="2835"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20" w:rsidRDefault="00BD4720" w:rsidP="0091336B">
      <w:r>
        <w:separator/>
      </w:r>
    </w:p>
  </w:endnote>
  <w:endnote w:type="continuationSeparator" w:id="0">
    <w:p w:rsidR="00BD4720" w:rsidRDefault="00BD4720" w:rsidP="0091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E3" w:rsidRDefault="009D2510"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9958E3" w:rsidRDefault="00BD4720"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70" w:rsidRPr="009F4D9A" w:rsidRDefault="009D2510" w:rsidP="00B02F61">
    <w:pPr>
      <w:pStyle w:val="Piedepgina"/>
      <w:jc w:val="center"/>
      <w:rPr>
        <w:i/>
        <w:sz w:val="16"/>
      </w:rPr>
    </w:pPr>
    <w:r w:rsidRPr="009F4D9A">
      <w:rPr>
        <w:i/>
        <w:sz w:val="16"/>
      </w:rPr>
      <w:t>“201</w:t>
    </w:r>
    <w:r>
      <w:rPr>
        <w:i/>
        <w:sz w:val="16"/>
      </w:rPr>
      <w:t>9</w:t>
    </w:r>
    <w:r w:rsidRPr="009F4D9A">
      <w:rPr>
        <w:i/>
        <w:sz w:val="16"/>
      </w:rPr>
      <w:t>, Año de</w:t>
    </w:r>
    <w:r>
      <w:rPr>
        <w:i/>
        <w:sz w:val="16"/>
      </w:rPr>
      <w:t xml:space="preserve"> </w:t>
    </w:r>
    <w:r w:rsidRPr="009F4D9A">
      <w:rPr>
        <w:i/>
        <w:sz w:val="16"/>
      </w:rPr>
      <w:t>l</w:t>
    </w:r>
    <w:r>
      <w:rPr>
        <w:i/>
        <w:sz w:val="16"/>
      </w:rPr>
      <w:t>a</w:t>
    </w:r>
    <w:r w:rsidRPr="009F4D9A">
      <w:rPr>
        <w:i/>
        <w:sz w:val="16"/>
      </w:rPr>
      <w:t xml:space="preserve"> </w:t>
    </w:r>
    <w:r>
      <w:rPr>
        <w:i/>
        <w:sz w:val="16"/>
      </w:rPr>
      <w:t>Lengua Maya en el Estado de Yucatán</w:t>
    </w:r>
    <w:r w:rsidRPr="009F4D9A">
      <w:rPr>
        <w:i/>
        <w:sz w:val="16"/>
      </w:rPr>
      <w:t>”</w:t>
    </w:r>
  </w:p>
  <w:p w:rsidR="009958E3" w:rsidRPr="00212DE9" w:rsidRDefault="00BD4720">
    <w:pPr>
      <w:pStyle w:val="Piedepgina"/>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20" w:rsidRDefault="00BD4720" w:rsidP="0091336B">
      <w:r>
        <w:separator/>
      </w:r>
    </w:p>
  </w:footnote>
  <w:footnote w:type="continuationSeparator" w:id="0">
    <w:p w:rsidR="00BD4720" w:rsidRDefault="00BD4720" w:rsidP="0091336B">
      <w:r>
        <w:continuationSeparator/>
      </w:r>
    </w:p>
  </w:footnote>
  <w:footnote w:id="1">
    <w:p w:rsidR="0091336B" w:rsidRPr="0091336B" w:rsidRDefault="0091336B" w:rsidP="00916EFA">
      <w:pPr>
        <w:pStyle w:val="Textonotapie"/>
        <w:jc w:val="both"/>
        <w:rPr>
          <w:lang w:val="es-MX"/>
        </w:rPr>
      </w:pPr>
      <w:r>
        <w:rPr>
          <w:rStyle w:val="Refdenotaalpie"/>
        </w:rPr>
        <w:footnoteRef/>
      </w:r>
      <w:r>
        <w:t xml:space="preserve"> Carmen Monroy-García, Cynthia Gutiérrez-Pérez, Humberto Medina Quijano, Mariana Uribe-Cuevas, Fredy </w:t>
      </w:r>
      <w:proofErr w:type="spellStart"/>
      <w:r>
        <w:t>Chable-Ek</w:t>
      </w:r>
      <w:proofErr w:type="spellEnd"/>
      <w:r>
        <w:t>,</w:t>
      </w:r>
      <w:r>
        <w:rPr>
          <w:rFonts w:ascii="Arial" w:hAnsi="Arial" w:cs="Arial"/>
          <w:sz w:val="32"/>
          <w:lang w:val="es-ES_tradnl" w:eastAsia="ar-SA"/>
        </w:rPr>
        <w:t xml:space="preserve"> “</w:t>
      </w:r>
      <w:r>
        <w:t xml:space="preserve">La actividad pesquera de la flota ribereña en el estado de Yucatán: pesquería de escama” México, INAPESCA, primera edición, 2019, </w:t>
      </w:r>
      <w:proofErr w:type="spellStart"/>
      <w:r>
        <w:t>p.p</w:t>
      </w:r>
      <w:proofErr w:type="spellEnd"/>
      <w:r>
        <w:t xml:space="preserve">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E3" w:rsidRDefault="009D2510">
    <w:pPr>
      <w:pStyle w:val="Encabezado"/>
    </w:pPr>
    <w:r>
      <w:rPr>
        <w:noProof/>
        <w:lang w:val="es-MX" w:eastAsia="es-MX"/>
      </w:rPr>
      <mc:AlternateContent>
        <mc:Choice Requires="wps">
          <w:drawing>
            <wp:anchor distT="0" distB="0" distL="114300" distR="114300" simplePos="0" relativeHeight="251661312" behindDoc="0" locked="0" layoutInCell="1" allowOverlap="1" wp14:anchorId="099177AE" wp14:editId="2CA8FB3F">
              <wp:simplePos x="0" y="0"/>
              <wp:positionH relativeFrom="column">
                <wp:posOffset>-1706245</wp:posOffset>
              </wp:positionH>
              <wp:positionV relativeFrom="paragraph">
                <wp:posOffset>676910</wp:posOffset>
              </wp:positionV>
              <wp:extent cx="1701165" cy="434975"/>
              <wp:effectExtent l="0" t="635" r="0" b="25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8E3" w:rsidRPr="001D20F1" w:rsidRDefault="009D2510" w:rsidP="00603AF2">
                          <w:pPr>
                            <w:jc w:val="center"/>
                            <w:rPr>
                              <w:rFonts w:ascii="Arial" w:hAnsi="Arial" w:cs="Arial"/>
                              <w:b/>
                              <w:sz w:val="14"/>
                              <w:szCs w:val="14"/>
                              <w:lang w:val="es-MX"/>
                            </w:rPr>
                          </w:pPr>
                          <w:r w:rsidRPr="001D20F1">
                            <w:rPr>
                              <w:rFonts w:ascii="Arial" w:hAnsi="Arial" w:cs="Arial"/>
                              <w:b/>
                              <w:sz w:val="14"/>
                              <w:szCs w:val="14"/>
                              <w:lang w:val="es-MX"/>
                            </w:rPr>
                            <w:t>LX</w:t>
                          </w:r>
                          <w:r>
                            <w:rPr>
                              <w:rFonts w:ascii="Arial" w:hAnsi="Arial" w:cs="Arial"/>
                              <w:b/>
                              <w:sz w:val="14"/>
                              <w:szCs w:val="14"/>
                              <w:lang w:val="es-MX"/>
                            </w:rPr>
                            <w:t>II</w:t>
                          </w:r>
                          <w:r w:rsidRPr="001D20F1">
                            <w:rPr>
                              <w:rFonts w:ascii="Arial" w:hAnsi="Arial" w:cs="Arial"/>
                              <w:b/>
                              <w:sz w:val="14"/>
                              <w:szCs w:val="14"/>
                              <w:lang w:val="es-MX"/>
                            </w:rPr>
                            <w:t xml:space="preserve"> LEGISLATURA DEL ESTADO</w:t>
                          </w:r>
                        </w:p>
                        <w:p w:rsidR="009958E3" w:rsidRPr="001D20F1" w:rsidRDefault="009D2510"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9958E3" w:rsidRPr="001D20F1" w:rsidRDefault="009D2510"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9177AE" id="_x0000_t202" coordsize="21600,21600" o:spt="202" path="m,l,21600r21600,l21600,xe">
              <v:stroke joinstyle="miter"/>
              <v:path gradientshapeok="t" o:connecttype="rect"/>
            </v:shapetype>
            <v:shape id="Cuadro de texto 4" o:spid="_x0000_s1026" type="#_x0000_t202" style="position:absolute;margin-left:-134.35pt;margin-top:53.3pt;width:133.95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" stroked="f">
              <v:textbox>
                <w:txbxContent>
                  <w:p w:rsidR="009958E3" w:rsidRPr="001D20F1" w:rsidRDefault="009D2510" w:rsidP="00603AF2">
                    <w:pPr>
                      <w:jc w:val="center"/>
                      <w:rPr>
                        <w:rFonts w:ascii="Arial" w:hAnsi="Arial" w:cs="Arial"/>
                        <w:b/>
                        <w:sz w:val="14"/>
                        <w:szCs w:val="14"/>
                        <w:lang w:val="es-MX"/>
                      </w:rPr>
                    </w:pPr>
                    <w:r w:rsidRPr="001D20F1">
                      <w:rPr>
                        <w:rFonts w:ascii="Arial" w:hAnsi="Arial" w:cs="Arial"/>
                        <w:b/>
                        <w:sz w:val="14"/>
                        <w:szCs w:val="14"/>
                        <w:lang w:val="es-MX"/>
                      </w:rPr>
                      <w:t>LX</w:t>
                    </w:r>
                    <w:r>
                      <w:rPr>
                        <w:rFonts w:ascii="Arial" w:hAnsi="Arial" w:cs="Arial"/>
                        <w:b/>
                        <w:sz w:val="14"/>
                        <w:szCs w:val="14"/>
                        <w:lang w:val="es-MX"/>
                      </w:rPr>
                      <w:t>II</w:t>
                    </w:r>
                    <w:r w:rsidRPr="001D20F1">
                      <w:rPr>
                        <w:rFonts w:ascii="Arial" w:hAnsi="Arial" w:cs="Arial"/>
                        <w:b/>
                        <w:sz w:val="14"/>
                        <w:szCs w:val="14"/>
                        <w:lang w:val="es-MX"/>
                      </w:rPr>
                      <w:t xml:space="preserve"> LEGISLATURA DEL ESTADO</w:t>
                    </w:r>
                  </w:p>
                  <w:p w:rsidR="009958E3" w:rsidRPr="001D20F1" w:rsidRDefault="009D2510"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9958E3" w:rsidRPr="001D20F1" w:rsidRDefault="009D2510"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69BB59BB" wp14:editId="536E3D77">
              <wp:simplePos x="0" y="0"/>
              <wp:positionH relativeFrom="column">
                <wp:posOffset>114300</wp:posOffset>
              </wp:positionH>
              <wp:positionV relativeFrom="paragraph">
                <wp:posOffset>-21590</wp:posOffset>
              </wp:positionV>
              <wp:extent cx="5105400" cy="1219200"/>
              <wp:effectExtent l="0" t="0" r="0" b="25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8E3" w:rsidRDefault="009D2510" w:rsidP="000418DA">
                          <w:pPr>
                            <w:pStyle w:val="Encabezado"/>
                            <w:jc w:val="center"/>
                          </w:pPr>
                          <w:r>
                            <w:t>GOBIERNO DEL ESTADO DE YUCATAN</w:t>
                          </w:r>
                        </w:p>
                        <w:p w:rsidR="009958E3" w:rsidRDefault="009D2510"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BB59BB" id="Cuadro de texto 3" o:spid="_x0000_s1027" type="#_x0000_t202" style="position:absolute;margin-left:9pt;margin-top:-1.7pt;width:40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" stroked="f">
              <v:textbox>
                <w:txbxContent>
                  <w:p w:rsidR="009958E3" w:rsidRDefault="009D2510" w:rsidP="000418DA">
                    <w:pPr>
                      <w:pStyle w:val="Encabezado"/>
                      <w:jc w:val="center"/>
                    </w:pPr>
                    <w:r>
                      <w:t>GOBIERNO DEL ESTADO DE YUCATAN</w:t>
                    </w:r>
                  </w:p>
                  <w:p w:rsidR="009958E3" w:rsidRDefault="009D2510"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60288" behindDoc="1" locked="0" layoutInCell="1" allowOverlap="1" wp14:anchorId="4738D29A" wp14:editId="69F425A6">
              <wp:simplePos x="0" y="0"/>
              <wp:positionH relativeFrom="column">
                <wp:posOffset>-1559560</wp:posOffset>
              </wp:positionH>
              <wp:positionV relativeFrom="paragraph">
                <wp:posOffset>-290830</wp:posOffset>
              </wp:positionV>
              <wp:extent cx="1456690" cy="1053465"/>
              <wp:effectExtent l="2540" t="4445" r="381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3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8E3" w:rsidRDefault="009D2510" w:rsidP="000418DA">
                          <w:r>
                            <w:rPr>
                              <w:noProof/>
                              <w:lang w:val="es-MX" w:eastAsia="es-MX"/>
                            </w:rPr>
                            <w:drawing>
                              <wp:inline distT="0" distB="0" distL="0" distR="0" wp14:anchorId="3DB7A7C2" wp14:editId="49AB88DB">
                                <wp:extent cx="1457325" cy="1057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738D29A" id="Cuadro de texto 2" o:spid="_x0000_s1028" type="#_x0000_t202" style="position:absolute;margin-left:-122.8pt;margin-top:-22.9pt;width:114.7pt;height:82.9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" stroked="f">
              <v:fill opacity="0"/>
              <v:textbox style="mso-fit-shape-to-text:t" inset="0,0,0,0">
                <w:txbxContent>
                  <w:p w:rsidR="009958E3" w:rsidRDefault="009D2510" w:rsidP="000418DA">
                    <w:r>
                      <w:rPr>
                        <w:noProof/>
                        <w:lang w:val="es-MX" w:eastAsia="es-MX"/>
                      </w:rPr>
                      <w:drawing>
                        <wp:inline distT="0" distB="0" distL="0" distR="0" wp14:anchorId="3DB7A7C2" wp14:editId="49AB88DB">
                          <wp:extent cx="1457325" cy="1057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2A"/>
    <w:rsid w:val="00275A70"/>
    <w:rsid w:val="002B71A9"/>
    <w:rsid w:val="00396D78"/>
    <w:rsid w:val="00426B57"/>
    <w:rsid w:val="0054212A"/>
    <w:rsid w:val="00612DDD"/>
    <w:rsid w:val="006A302C"/>
    <w:rsid w:val="008A3C70"/>
    <w:rsid w:val="0091336B"/>
    <w:rsid w:val="00916EFA"/>
    <w:rsid w:val="00940B8A"/>
    <w:rsid w:val="009D2510"/>
    <w:rsid w:val="00B954E3"/>
    <w:rsid w:val="00BD4720"/>
    <w:rsid w:val="00C95A1B"/>
    <w:rsid w:val="00CA49EE"/>
    <w:rsid w:val="00EC4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229DA-DAE8-4999-AC8C-71CBEFD0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12A"/>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54212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54212A"/>
    <w:rPr>
      <w:rFonts w:ascii="Arial" w:eastAsia="Times New Roman" w:hAnsi="Arial" w:cs="Times New Roman"/>
      <w:b/>
      <w:sz w:val="20"/>
      <w:szCs w:val="20"/>
      <w:lang w:val="es-ES_tradnl" w:eastAsia="es-ES"/>
    </w:rPr>
  </w:style>
  <w:style w:type="paragraph" w:styleId="Piedepgina">
    <w:name w:val="footer"/>
    <w:basedOn w:val="Normal"/>
    <w:link w:val="PiedepginaCar"/>
    <w:uiPriority w:val="99"/>
    <w:rsid w:val="0054212A"/>
    <w:pPr>
      <w:tabs>
        <w:tab w:val="center" w:pos="4252"/>
        <w:tab w:val="right" w:pos="8504"/>
      </w:tabs>
    </w:pPr>
  </w:style>
  <w:style w:type="character" w:customStyle="1" w:styleId="PiedepginaCar">
    <w:name w:val="Pie de página Car"/>
    <w:basedOn w:val="Fuentedeprrafopredeter"/>
    <w:link w:val="Piedepgina"/>
    <w:uiPriority w:val="99"/>
    <w:rsid w:val="0054212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4212A"/>
  </w:style>
  <w:style w:type="paragraph" w:styleId="Encabezado">
    <w:name w:val="header"/>
    <w:basedOn w:val="Normal"/>
    <w:link w:val="EncabezadoCar"/>
    <w:uiPriority w:val="99"/>
    <w:rsid w:val="0054212A"/>
    <w:pPr>
      <w:tabs>
        <w:tab w:val="center" w:pos="4252"/>
        <w:tab w:val="right" w:pos="8504"/>
      </w:tabs>
    </w:pPr>
  </w:style>
  <w:style w:type="character" w:customStyle="1" w:styleId="EncabezadoCar">
    <w:name w:val="Encabezado Car"/>
    <w:basedOn w:val="Fuentedeprrafopredeter"/>
    <w:link w:val="Encabezado"/>
    <w:uiPriority w:val="99"/>
    <w:rsid w:val="0054212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91336B"/>
    <w:rPr>
      <w:sz w:val="20"/>
      <w:szCs w:val="20"/>
    </w:rPr>
  </w:style>
  <w:style w:type="character" w:customStyle="1" w:styleId="TextonotapieCar">
    <w:name w:val="Texto nota pie Car"/>
    <w:basedOn w:val="Fuentedeprrafopredeter"/>
    <w:link w:val="Textonotapie"/>
    <w:uiPriority w:val="99"/>
    <w:semiHidden/>
    <w:rsid w:val="0091336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1336B"/>
    <w:rPr>
      <w:vertAlign w:val="superscript"/>
    </w:rPr>
  </w:style>
  <w:style w:type="paragraph" w:styleId="Textodeglobo">
    <w:name w:val="Balloon Text"/>
    <w:basedOn w:val="Normal"/>
    <w:link w:val="TextodegloboCar"/>
    <w:uiPriority w:val="99"/>
    <w:semiHidden/>
    <w:unhideWhenUsed/>
    <w:rsid w:val="00396D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D7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17F09-965B-43B4-AB78-F54ACB7D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962</Words>
  <Characters>5295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Ezapata</dc:creator>
  <cp:keywords/>
  <dc:description/>
  <cp:lastModifiedBy>Cubiculo7</cp:lastModifiedBy>
  <cp:revision>2</cp:revision>
  <cp:lastPrinted>2019-09-04T16:48:00Z</cp:lastPrinted>
  <dcterms:created xsi:type="dcterms:W3CDTF">2019-09-04T16:50:00Z</dcterms:created>
  <dcterms:modified xsi:type="dcterms:W3CDTF">2019-09-04T16:50:00Z</dcterms:modified>
</cp:coreProperties>
</file>